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B7D53" w14:textId="49E224B3" w:rsidR="008A55A5" w:rsidRPr="00CB33FA" w:rsidRDefault="008A55A5" w:rsidP="008A55A5">
      <w:pPr>
        <w:spacing w:afterLines="50" w:after="180" w:line="3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bookmarkStart w:id="0" w:name="_GoBack"/>
      <w:bookmarkEnd w:id="0"/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臺北市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至善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國民中學</w:t>
      </w:r>
      <w:r w:rsidR="001D3292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7</w:t>
      </w:r>
      <w:r w:rsidR="001D3292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學年度第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="00DE3FD8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2</w:t>
      </w:r>
      <w:r w:rsidR="001D3292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學期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7</w:t>
      </w:r>
      <w:r w:rsidR="001D3292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年級彈性學習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生之藝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</w:t>
      </w:r>
      <w:r w:rsidRPr="00CB33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課程計畫</w:t>
      </w:r>
    </w:p>
    <w:p w14:paraId="4F23A43B" w14:textId="71C6FC31" w:rsidR="008A55A5" w:rsidRPr="00045CE9" w:rsidRDefault="008A55A5" w:rsidP="008A55A5">
      <w:pPr>
        <w:ind w:right="57"/>
        <w:rPr>
          <w:rFonts w:asciiTheme="minorEastAsia" w:eastAsiaTheme="minorEastAsia" w:hAnsiTheme="minorEastAsia"/>
          <w:color w:val="000000" w:themeColor="text1"/>
          <w:szCs w:val="20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  <w:szCs w:val="20"/>
        </w:rPr>
        <w:t>教科書版本:</w:t>
      </w:r>
      <w:r w:rsidR="00502313" w:rsidRPr="00502313">
        <w:rPr>
          <w:rFonts w:asciiTheme="minorEastAsia" w:eastAsiaTheme="minorEastAsia" w:hAnsiTheme="minorEastAsia" w:hint="eastAsia"/>
          <w:color w:val="000000" w:themeColor="text1"/>
          <w:szCs w:val="20"/>
          <w:u w:val="single"/>
        </w:rPr>
        <w:t>自編</w:t>
      </w:r>
      <w:r w:rsidRPr="00045CE9">
        <w:rPr>
          <w:rFonts w:asciiTheme="minorEastAsia" w:eastAsiaTheme="minorEastAsia" w:hAnsiTheme="minorEastAsia" w:hint="eastAsia"/>
          <w:color w:val="000000" w:themeColor="text1"/>
          <w:szCs w:val="20"/>
        </w:rPr>
        <w:t>版</w:t>
      </w:r>
    </w:p>
    <w:p w14:paraId="70C408A7" w14:textId="17C80CB2" w:rsidR="000A6F65" w:rsidRPr="007847C6" w:rsidRDefault="008A55A5" w:rsidP="008A55A5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  <w:szCs w:val="20"/>
        </w:rPr>
        <w:t>編撰教師:</w:t>
      </w:r>
      <w:r w:rsidRPr="00045CE9">
        <w:rPr>
          <w:rFonts w:asciiTheme="minorEastAsia" w:eastAsiaTheme="minorEastAsia" w:hAnsiTheme="minorEastAsia" w:hint="eastAsia"/>
          <w:color w:val="000000" w:themeColor="text1"/>
          <w:szCs w:val="20"/>
          <w:u w:val="single"/>
        </w:rPr>
        <w:t>蔡爵光</w:t>
      </w:r>
    </w:p>
    <w:p w14:paraId="5BCF670D" w14:textId="77777777" w:rsidR="002500AB" w:rsidRPr="007847C6" w:rsidRDefault="002500AB" w:rsidP="002500AB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本學期學習目標﹙以條列式文字敘述﹚</w:t>
      </w:r>
    </w:p>
    <w:p w14:paraId="30BCA3A9" w14:textId="6C2C2BA7" w:rsidR="002500AB" w:rsidRPr="00AF71B5" w:rsidRDefault="002500AB" w:rsidP="002500AB">
      <w:pPr>
        <w:ind w:left="567" w:hanging="567"/>
        <w:rPr>
          <w:rFonts w:asciiTheme="minorEastAsia" w:eastAsiaTheme="minorEastAsia" w:hAnsiTheme="minorEastAsia"/>
          <w:color w:val="000000" w:themeColor="text1"/>
        </w:rPr>
      </w:pPr>
      <w:r w:rsidRPr="00AF71B5">
        <w:rPr>
          <w:rFonts w:asciiTheme="minorEastAsia" w:eastAsiaTheme="minorEastAsia" w:hAnsiTheme="minorEastAsia" w:hint="eastAsia"/>
          <w:color w:val="000000" w:themeColor="text1"/>
        </w:rPr>
        <w:t>(一</w:t>
      </w:r>
      <w:r w:rsidR="00502313">
        <w:rPr>
          <w:rFonts w:asciiTheme="minorEastAsia" w:eastAsiaTheme="minorEastAsia" w:hAnsiTheme="minorEastAsia" w:hint="eastAsia"/>
          <w:color w:val="000000" w:themeColor="text1"/>
        </w:rPr>
        <w:t xml:space="preserve">) </w:t>
      </w:r>
      <w:r w:rsidR="00502313" w:rsidRPr="00045CE9">
        <w:rPr>
          <w:rFonts w:asciiTheme="minorEastAsia" w:eastAsiaTheme="minorEastAsia" w:hAnsiTheme="minorEastAsia" w:hint="eastAsia"/>
        </w:rPr>
        <w:t>以生命教育為主軸，連結生命科學與表演藝術。</w:t>
      </w:r>
    </w:p>
    <w:p w14:paraId="120E9524" w14:textId="464D3E00" w:rsidR="00502313" w:rsidRDefault="002500AB" w:rsidP="00502313">
      <w:pPr>
        <w:ind w:left="567" w:hanging="567"/>
        <w:rPr>
          <w:rFonts w:asciiTheme="minorEastAsia" w:eastAsiaTheme="minorEastAsia" w:hAnsiTheme="minorEastAsia"/>
          <w:color w:val="000000" w:themeColor="text1"/>
        </w:rPr>
      </w:pPr>
      <w:r w:rsidRPr="00AF71B5">
        <w:rPr>
          <w:rFonts w:asciiTheme="minorEastAsia" w:eastAsiaTheme="minorEastAsia" w:hAnsiTheme="minorEastAsia" w:hint="eastAsia"/>
          <w:color w:val="000000" w:themeColor="text1"/>
        </w:rPr>
        <w:t>(二)</w:t>
      </w:r>
      <w:r w:rsidRPr="00AF71B5">
        <w:rPr>
          <w:rFonts w:asciiTheme="minorEastAsia" w:eastAsiaTheme="minorEastAsia" w:hAnsiTheme="minorEastAsia" w:hint="eastAsia"/>
          <w:color w:val="000000" w:themeColor="text1"/>
        </w:rPr>
        <w:tab/>
      </w:r>
      <w:r w:rsidR="00A94A27">
        <w:rPr>
          <w:rFonts w:asciiTheme="minorEastAsia" w:eastAsiaTheme="minorEastAsia" w:hAnsiTheme="minorEastAsia" w:hint="eastAsia"/>
          <w:color w:val="000000" w:themeColor="text1"/>
        </w:rPr>
        <w:t>藉由製作地景藝術作品，體會</w:t>
      </w:r>
      <w:r w:rsidR="00426291">
        <w:rPr>
          <w:rFonts w:asciiTheme="minorEastAsia" w:eastAsiaTheme="minorEastAsia" w:hAnsiTheme="minorEastAsia" w:hint="eastAsia"/>
          <w:color w:val="000000" w:themeColor="text1"/>
        </w:rPr>
        <w:t>生命</w:t>
      </w:r>
      <w:r w:rsidR="00A20512">
        <w:rPr>
          <w:rFonts w:asciiTheme="minorEastAsia" w:eastAsiaTheme="minorEastAsia" w:hAnsiTheme="minorEastAsia" w:hint="eastAsia"/>
          <w:color w:val="000000" w:themeColor="text1"/>
        </w:rPr>
        <w:t>與資源</w:t>
      </w:r>
      <w:r w:rsidR="00426291">
        <w:rPr>
          <w:rFonts w:asciiTheme="minorEastAsia" w:eastAsiaTheme="minorEastAsia" w:hAnsiTheme="minorEastAsia" w:hint="eastAsia"/>
          <w:color w:val="000000" w:themeColor="text1"/>
        </w:rPr>
        <w:t>的永續。</w:t>
      </w:r>
    </w:p>
    <w:p w14:paraId="346A6A69" w14:textId="668567D4" w:rsidR="002500AB" w:rsidRPr="00AF71B5" w:rsidRDefault="00502313" w:rsidP="00A20512">
      <w:pPr>
        <w:ind w:left="567" w:hanging="567"/>
        <w:rPr>
          <w:rFonts w:asciiTheme="minorEastAsia" w:eastAsiaTheme="minorEastAsia" w:hAnsiTheme="minorEastAsia"/>
          <w:color w:val="000000" w:themeColor="text1"/>
        </w:rPr>
      </w:pPr>
      <w:r w:rsidRPr="00045CE9">
        <w:rPr>
          <w:rFonts w:asciiTheme="minorEastAsia" w:eastAsiaTheme="minorEastAsia" w:hAnsiTheme="minorEastAsia" w:hint="eastAsia"/>
          <w:color w:val="000000" w:themeColor="text1"/>
        </w:rPr>
        <w:t>(三)</w:t>
      </w:r>
      <w:r w:rsidRPr="00045CE9">
        <w:rPr>
          <w:rFonts w:asciiTheme="minorEastAsia" w:eastAsiaTheme="minorEastAsia" w:hAnsiTheme="minorEastAsia" w:hint="eastAsia"/>
          <w:color w:val="000000" w:themeColor="text1"/>
        </w:rPr>
        <w:tab/>
      </w:r>
      <w:r w:rsidR="007161C7">
        <w:rPr>
          <w:rFonts w:asciiTheme="minorEastAsia" w:eastAsiaTheme="minorEastAsia" w:hAnsiTheme="minorEastAsia" w:hint="eastAsia"/>
          <w:color w:val="000000" w:themeColor="text1"/>
        </w:rPr>
        <w:t>以戲劇中造型、道具</w:t>
      </w:r>
      <w:r w:rsidR="00DE41C3">
        <w:rPr>
          <w:rFonts w:asciiTheme="minorEastAsia" w:eastAsiaTheme="minorEastAsia" w:hAnsiTheme="minorEastAsia" w:hint="eastAsia"/>
          <w:color w:val="000000" w:themeColor="text1"/>
        </w:rPr>
        <w:t>的設計與製作，學習善用環境資源。</w:t>
      </w:r>
    </w:p>
    <w:p w14:paraId="7DA12A1E" w14:textId="78CEB4D9" w:rsidR="00EA3B27" w:rsidRPr="00CB33FA" w:rsidRDefault="002500AB" w:rsidP="00502313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4"/>
        <w:gridCol w:w="1375"/>
        <w:gridCol w:w="1650"/>
        <w:gridCol w:w="1652"/>
        <w:gridCol w:w="1816"/>
        <w:gridCol w:w="586"/>
        <w:gridCol w:w="401"/>
        <w:gridCol w:w="617"/>
        <w:gridCol w:w="774"/>
      </w:tblGrid>
      <w:tr w:rsidR="00CF4D3F" w:rsidRPr="007847C6" w14:paraId="1C59D913" w14:textId="77777777" w:rsidTr="00941894">
        <w:trPr>
          <w:trHeight w:val="851"/>
          <w:tblHeader/>
        </w:trPr>
        <w:tc>
          <w:tcPr>
            <w:tcW w:w="238" w:type="pct"/>
            <w:shd w:val="clear" w:color="auto" w:fill="auto"/>
            <w:vAlign w:val="center"/>
          </w:tcPr>
          <w:p w14:paraId="5B9BA284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7CB69A65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44E10A0" w14:textId="48565B9C" w:rsidR="0096316A" w:rsidRPr="007847C6" w:rsidRDefault="0096316A" w:rsidP="00A356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41E08E63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5EC331A6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154844D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22642D08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8204214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0893EB1F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DAFCB12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4C0E3DF7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96C110F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1D74E9C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5BEF6833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A7D48D8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0360318E" w14:textId="77777777" w:rsidR="0096316A" w:rsidRPr="007847C6" w:rsidRDefault="0096316A" w:rsidP="00182C7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B57029" w:rsidRPr="00EA3B27" w14:paraId="326575CB" w14:textId="77777777" w:rsidTr="00941894">
        <w:trPr>
          <w:trHeight w:val="851"/>
        </w:trPr>
        <w:tc>
          <w:tcPr>
            <w:tcW w:w="238" w:type="pct"/>
            <w:vAlign w:val="center"/>
          </w:tcPr>
          <w:p w14:paraId="3DE96221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55" w:type="pct"/>
            <w:vAlign w:val="center"/>
          </w:tcPr>
          <w:p w14:paraId="4C0E640C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 w:cs="新細明體"/>
                <w:sz w:val="18"/>
                <w:szCs w:val="18"/>
              </w:rPr>
              <w:t>211</w:t>
            </w:r>
          </w:p>
          <w:p w14:paraId="3D66569E" w14:textId="5F20FC98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0215</w:t>
            </w:r>
          </w:p>
        </w:tc>
        <w:tc>
          <w:tcPr>
            <w:tcW w:w="903" w:type="pct"/>
          </w:tcPr>
          <w:p w14:paraId="1A15C1F1" w14:textId="32BDA93F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永續校園1</w:t>
            </w:r>
          </w:p>
        </w:tc>
        <w:tc>
          <w:tcPr>
            <w:tcW w:w="904" w:type="pct"/>
          </w:tcPr>
          <w:p w14:paraId="3931B73B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調查校園可再生的物品1</w:t>
            </w:r>
          </w:p>
          <w:p w14:paraId="4FBE0C86" w14:textId="7A32BE1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並調查校園中可再利用的物品。</w:t>
            </w:r>
          </w:p>
        </w:tc>
        <w:tc>
          <w:tcPr>
            <w:tcW w:w="992" w:type="pct"/>
          </w:tcPr>
          <w:p w14:paraId="33CFB10C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1C7E4BD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1-4-5-1, 2-4-8-3,</w:t>
            </w:r>
          </w:p>
          <w:p w14:paraId="2C9EF629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69565204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48F33F94" w14:textId="2F955C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3-4-10, 3-4-11,</w:t>
            </w:r>
          </w:p>
        </w:tc>
        <w:tc>
          <w:tcPr>
            <w:tcW w:w="331" w:type="pct"/>
            <w:vAlign w:val="center"/>
          </w:tcPr>
          <w:p w14:paraId="36DAF4DF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08F0DC44" w14:textId="2D2E386A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1B3EDA99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14:paraId="5554D468" w14:textId="0024D8BB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B57029" w:rsidRPr="00EA3B27" w14:paraId="26184F98" w14:textId="77777777" w:rsidTr="00941894">
        <w:trPr>
          <w:trHeight w:val="851"/>
        </w:trPr>
        <w:tc>
          <w:tcPr>
            <w:tcW w:w="238" w:type="pct"/>
            <w:shd w:val="clear" w:color="auto" w:fill="auto"/>
            <w:vAlign w:val="center"/>
          </w:tcPr>
          <w:p w14:paraId="7964C8AE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55" w:type="pct"/>
            <w:vAlign w:val="center"/>
          </w:tcPr>
          <w:p w14:paraId="0F874410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0218</w:t>
            </w:r>
          </w:p>
          <w:p w14:paraId="2A73B68B" w14:textId="534AE26B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0223</w:t>
            </w:r>
          </w:p>
        </w:tc>
        <w:tc>
          <w:tcPr>
            <w:tcW w:w="903" w:type="pct"/>
          </w:tcPr>
          <w:p w14:paraId="342ECBBD" w14:textId="1009021F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永續校園2</w:t>
            </w:r>
          </w:p>
        </w:tc>
        <w:tc>
          <w:tcPr>
            <w:tcW w:w="904" w:type="pct"/>
          </w:tcPr>
          <w:p w14:paraId="5750D783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調查校園可再生的物品2</w:t>
            </w:r>
          </w:p>
          <w:p w14:paraId="024AD1F4" w14:textId="07A89C7D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並調查校園中可再利用的物品。</w:t>
            </w:r>
          </w:p>
        </w:tc>
        <w:tc>
          <w:tcPr>
            <w:tcW w:w="992" w:type="pct"/>
          </w:tcPr>
          <w:p w14:paraId="40CD5A6B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21127F6F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1-4-5-1, 2-4-8-3,</w:t>
            </w:r>
          </w:p>
          <w:p w14:paraId="5DAF8084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30E234D3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0B652B47" w14:textId="71115991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339E7A9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1F7916F4" w14:textId="6136F9D2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03724DA9" w14:textId="151AD9CA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學習單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319F6A7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57029" w:rsidRPr="00EA3B27" w14:paraId="74D5998E" w14:textId="77777777" w:rsidTr="00941894">
        <w:trPr>
          <w:trHeight w:val="851"/>
        </w:trPr>
        <w:tc>
          <w:tcPr>
            <w:tcW w:w="238" w:type="pct"/>
            <w:shd w:val="clear" w:color="auto" w:fill="auto"/>
            <w:vAlign w:val="center"/>
          </w:tcPr>
          <w:p w14:paraId="0DB2356A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55" w:type="pct"/>
            <w:vAlign w:val="center"/>
          </w:tcPr>
          <w:p w14:paraId="7ADCFD15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0225</w:t>
            </w:r>
          </w:p>
          <w:p w14:paraId="08B7EA05" w14:textId="0AE60325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0227</w:t>
            </w:r>
          </w:p>
        </w:tc>
        <w:tc>
          <w:tcPr>
            <w:tcW w:w="903" w:type="pct"/>
          </w:tcPr>
          <w:p w14:paraId="1299725F" w14:textId="41A6047D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地景藝術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904" w:type="pct"/>
          </w:tcPr>
          <w:p w14:paraId="7D38AE3D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利用現地素材製作作品1</w:t>
            </w:r>
          </w:p>
          <w:p w14:paraId="23C574F7" w14:textId="687CE84F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並利用校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lastRenderedPageBreak/>
              <w:t>園中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現地素材製作作品。</w:t>
            </w:r>
          </w:p>
        </w:tc>
        <w:tc>
          <w:tcPr>
            <w:tcW w:w="992" w:type="pct"/>
          </w:tcPr>
          <w:p w14:paraId="3F032206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【自然】</w:t>
            </w:r>
          </w:p>
          <w:p w14:paraId="763D1E10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lastRenderedPageBreak/>
              <w:t>1-4-1-3, 1-4-5-5,</w:t>
            </w:r>
          </w:p>
          <w:p w14:paraId="21B73C82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7-4-0-2,</w:t>
            </w:r>
          </w:p>
          <w:p w14:paraId="0D9901E6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41EA90A6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5EBBFDB4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6924E206" w14:textId="6D00D494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6FFE628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622D6E89" w14:textId="4221CE75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03F66E17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FEA268C" w14:textId="209B3D53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2/28和平紀念日</w:t>
            </w:r>
          </w:p>
        </w:tc>
      </w:tr>
      <w:tr w:rsidR="00B57029" w:rsidRPr="00EA3B27" w14:paraId="3AE8C76A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4170CE7A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755" w:type="pct"/>
            <w:vAlign w:val="center"/>
          </w:tcPr>
          <w:p w14:paraId="3513674D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0304</w:t>
            </w:r>
          </w:p>
          <w:p w14:paraId="1FADFBC2" w14:textId="446ECC0A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0308</w:t>
            </w:r>
          </w:p>
        </w:tc>
        <w:tc>
          <w:tcPr>
            <w:tcW w:w="903" w:type="pct"/>
          </w:tcPr>
          <w:p w14:paraId="70A0085B" w14:textId="53E82B13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地景藝術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904" w:type="pct"/>
          </w:tcPr>
          <w:p w14:paraId="58EC0446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利用現地素材製作作品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  <w:p w14:paraId="3C34711E" w14:textId="77777777" w:rsidR="00B57029" w:rsidRDefault="00B57029" w:rsidP="00B57029">
            <w:pPr>
              <w:spacing w:line="3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並利用校園中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現地素材製作作品。</w:t>
            </w:r>
          </w:p>
          <w:p w14:paraId="466D84D1" w14:textId="0087379E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瞭解並建立物質永續的觀念。</w:t>
            </w:r>
          </w:p>
        </w:tc>
        <w:tc>
          <w:tcPr>
            <w:tcW w:w="992" w:type="pct"/>
          </w:tcPr>
          <w:p w14:paraId="22C4B286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6F018CAD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1-4-5-5,</w:t>
            </w:r>
          </w:p>
          <w:p w14:paraId="297ECC6C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7-4-0-2,</w:t>
            </w:r>
          </w:p>
          <w:p w14:paraId="00752394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28E29E2A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18DA69FB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728D2635" w14:textId="0E20946C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BFFA8C1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09F9C45D" w14:textId="25FA4190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4DEEEBDE" w14:textId="0CB1E9BD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作品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1DB7372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57029" w:rsidRPr="00EA3B27" w14:paraId="1FCAF364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0F36EFAC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55" w:type="pct"/>
            <w:vAlign w:val="center"/>
          </w:tcPr>
          <w:p w14:paraId="69967804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0311</w:t>
            </w:r>
          </w:p>
          <w:p w14:paraId="49955BDF" w14:textId="4C87303B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0315</w:t>
            </w:r>
          </w:p>
        </w:tc>
        <w:tc>
          <w:tcPr>
            <w:tcW w:w="903" w:type="pct"/>
          </w:tcPr>
          <w:p w14:paraId="01F2514F" w14:textId="12EAA0FB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化妝1</w:t>
            </w:r>
          </w:p>
        </w:tc>
        <w:tc>
          <w:tcPr>
            <w:tcW w:w="904" w:type="pct"/>
          </w:tcPr>
          <w:p w14:paraId="4F3ABD18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眉妝練習</w:t>
            </w:r>
          </w:p>
          <w:p w14:paraId="4825E844" w14:textId="31FD24EB" w:rsidR="00B57029" w:rsidRPr="00ED7CD1" w:rsidRDefault="00B57029" w:rsidP="00B57029">
            <w:pPr>
              <w:spacing w:line="3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瞭解眉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妝</w:t>
            </w: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2" w:type="pct"/>
          </w:tcPr>
          <w:p w14:paraId="68E52B22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3AB4B5AE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-4-0-1,</w:t>
            </w:r>
          </w:p>
          <w:p w14:paraId="41AAB77E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714C44C1" w14:textId="4D4E2A19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lastRenderedPageBreak/>
              <w:t>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5F69EF8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313D5780" w14:textId="2060A285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1952A750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2E96B6D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57029" w:rsidRPr="00EA3B27" w14:paraId="075BBACD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47E7FF0C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755" w:type="pct"/>
            <w:vAlign w:val="center"/>
          </w:tcPr>
          <w:p w14:paraId="79522E28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0318</w:t>
            </w:r>
          </w:p>
          <w:p w14:paraId="2A304049" w14:textId="60C1B5DB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0322</w:t>
            </w:r>
          </w:p>
        </w:tc>
        <w:tc>
          <w:tcPr>
            <w:tcW w:w="903" w:type="pct"/>
          </w:tcPr>
          <w:p w14:paraId="181EEA97" w14:textId="4AB1EC4E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化妝2</w:t>
            </w:r>
          </w:p>
        </w:tc>
        <w:tc>
          <w:tcPr>
            <w:tcW w:w="904" w:type="pct"/>
          </w:tcPr>
          <w:p w14:paraId="5DD60443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眼妝練習</w:t>
            </w:r>
          </w:p>
          <w:p w14:paraId="751A73ED" w14:textId="46482DE4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眼妝</w:t>
            </w: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2" w:type="pct"/>
          </w:tcPr>
          <w:p w14:paraId="2BFDA2CE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3C5B9140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-4-0-1,</w:t>
            </w:r>
          </w:p>
          <w:p w14:paraId="1FE02AFB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12DE3978" w14:textId="75DD93C8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24F797F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6DF4F339" w14:textId="36479E43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6923B5BC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9FFDA05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57029" w:rsidRPr="00EA3B27" w14:paraId="017F7A41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6519FACD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755" w:type="pct"/>
            <w:vAlign w:val="center"/>
          </w:tcPr>
          <w:p w14:paraId="026A802F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0325</w:t>
            </w:r>
          </w:p>
          <w:p w14:paraId="30B76A62" w14:textId="4AC43496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0329</w:t>
            </w:r>
          </w:p>
        </w:tc>
        <w:tc>
          <w:tcPr>
            <w:tcW w:w="903" w:type="pct"/>
          </w:tcPr>
          <w:p w14:paraId="0778F843" w14:textId="507B4D20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第一次定期評量</w:t>
            </w:r>
          </w:p>
        </w:tc>
        <w:tc>
          <w:tcPr>
            <w:tcW w:w="904" w:type="pct"/>
          </w:tcPr>
          <w:p w14:paraId="46D8E0D4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pct"/>
          </w:tcPr>
          <w:p w14:paraId="09361197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A4D88E5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0B89BE7E" w14:textId="748F30ED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3E5DA0A5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8E8AE9D" w14:textId="6B3BB051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B57029" w:rsidRPr="00EA3B27" w14:paraId="6FEE9ADD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1281D274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755" w:type="pct"/>
            <w:vAlign w:val="center"/>
          </w:tcPr>
          <w:p w14:paraId="64222A18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0401</w:t>
            </w:r>
          </w:p>
          <w:p w14:paraId="19736085" w14:textId="0DB5D621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0403</w:t>
            </w:r>
          </w:p>
        </w:tc>
        <w:tc>
          <w:tcPr>
            <w:tcW w:w="903" w:type="pct"/>
          </w:tcPr>
          <w:p w14:paraId="7A4A8C04" w14:textId="254AAD01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化妝3</w:t>
            </w:r>
          </w:p>
        </w:tc>
        <w:tc>
          <w:tcPr>
            <w:tcW w:w="904" w:type="pct"/>
          </w:tcPr>
          <w:p w14:paraId="1BADDDA1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臉妝練習</w:t>
            </w:r>
          </w:p>
          <w:p w14:paraId="18EA78C5" w14:textId="2612A4DF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臉妝</w:t>
            </w: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2" w:type="pct"/>
          </w:tcPr>
          <w:p w14:paraId="538E1218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0C591344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-4-0-1,</w:t>
            </w:r>
          </w:p>
          <w:p w14:paraId="5044C46F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7627CA72" w14:textId="7930C105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F8E700C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466D6748" w14:textId="3454E3F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6E2016C9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BE7F20F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14:paraId="601710DB" w14:textId="3C3E132C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B57029" w:rsidRPr="00EA3B27" w14:paraId="541D8BD9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2FB81369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755" w:type="pct"/>
            <w:vAlign w:val="center"/>
          </w:tcPr>
          <w:p w14:paraId="13E469B0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0408</w:t>
            </w:r>
          </w:p>
          <w:p w14:paraId="43CD7830" w14:textId="3CB7332B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0412</w:t>
            </w:r>
          </w:p>
        </w:tc>
        <w:tc>
          <w:tcPr>
            <w:tcW w:w="903" w:type="pct"/>
          </w:tcPr>
          <w:p w14:paraId="3C88A97F" w14:textId="5E69CFD4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化妝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904" w:type="pct"/>
          </w:tcPr>
          <w:p w14:paraId="3E3B161C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其他妝法練習</w:t>
            </w:r>
          </w:p>
          <w:p w14:paraId="61DB41BB" w14:textId="23617C6F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瞭解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化妝是造型的一部分</w:t>
            </w:r>
            <w:r w:rsidRPr="00ED7CD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2" w:type="pct"/>
          </w:tcPr>
          <w:p w14:paraId="4E74D9EA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73D8BAE6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-4-0-1,</w:t>
            </w:r>
          </w:p>
          <w:p w14:paraId="5C87020A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33757F8C" w14:textId="42661678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DAAE4D1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6019004A" w14:textId="37BA5BEA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3A2CF2F8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971F6FF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57029" w:rsidRPr="00EA3B27" w14:paraId="21A3B349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0C8ADD4D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755" w:type="pct"/>
            <w:vAlign w:val="center"/>
          </w:tcPr>
          <w:p w14:paraId="5B32D53B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0415</w:t>
            </w:r>
          </w:p>
          <w:p w14:paraId="465881CE" w14:textId="482B25C1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0419</w:t>
            </w:r>
          </w:p>
        </w:tc>
        <w:tc>
          <w:tcPr>
            <w:tcW w:w="903" w:type="pct"/>
          </w:tcPr>
          <w:p w14:paraId="4C788378" w14:textId="6178D574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造型1</w:t>
            </w:r>
          </w:p>
        </w:tc>
        <w:tc>
          <w:tcPr>
            <w:tcW w:w="904" w:type="pct"/>
          </w:tcPr>
          <w:p w14:paraId="4860956B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利用校園素材造型練習</w:t>
            </w:r>
          </w:p>
          <w:p w14:paraId="46585EF2" w14:textId="2C24B4C0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並利用校園中的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素材製作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造型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2" w:type="pct"/>
          </w:tcPr>
          <w:p w14:paraId="1E09AD14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74418A3D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1-4-5-5,</w:t>
            </w:r>
          </w:p>
          <w:p w14:paraId="11614C49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lastRenderedPageBreak/>
              <w:t>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7-4-0-2,</w:t>
            </w:r>
          </w:p>
          <w:p w14:paraId="5CB84564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244AE200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67CCD737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473F4746" w14:textId="3869422E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19E2EB5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0C72AD46" w14:textId="0364EA0A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266E0FE7" w14:textId="517346CA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作品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764D09B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57029" w:rsidRPr="00EA3B27" w14:paraId="0CA8CB8A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2021BD5B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755" w:type="pct"/>
            <w:vAlign w:val="center"/>
          </w:tcPr>
          <w:p w14:paraId="3A54377A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0422</w:t>
            </w:r>
          </w:p>
          <w:p w14:paraId="496A0AA0" w14:textId="4BE11F68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0426</w:t>
            </w:r>
          </w:p>
        </w:tc>
        <w:tc>
          <w:tcPr>
            <w:tcW w:w="903" w:type="pct"/>
          </w:tcPr>
          <w:p w14:paraId="0426694E" w14:textId="391CB973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造型2</w:t>
            </w:r>
          </w:p>
        </w:tc>
        <w:tc>
          <w:tcPr>
            <w:tcW w:w="904" w:type="pct"/>
          </w:tcPr>
          <w:p w14:paraId="089B24C6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利用自備素材造型練習</w:t>
            </w:r>
          </w:p>
          <w:p w14:paraId="50A28C42" w14:textId="3FCCE7BD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並善用所有的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素材製作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造型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2" w:type="pct"/>
          </w:tcPr>
          <w:p w14:paraId="7F218344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3B5C0CA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1-4-5-5,</w:t>
            </w:r>
          </w:p>
          <w:p w14:paraId="2EB1CD3E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7-4-0-2,</w:t>
            </w:r>
          </w:p>
          <w:p w14:paraId="761B7E6A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17CD9FDF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467AEF20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06EB9F4A" w14:textId="7534728B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84A8F29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7F62D0FD" w14:textId="4E6FA652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0CF8637D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00D6357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57029" w:rsidRPr="00EA3B27" w14:paraId="0919A988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429512D2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755" w:type="pct"/>
            <w:vAlign w:val="center"/>
          </w:tcPr>
          <w:p w14:paraId="167EBBB1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0429</w:t>
            </w:r>
          </w:p>
          <w:p w14:paraId="6BFFEA23" w14:textId="16F31FCA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0503</w:t>
            </w:r>
          </w:p>
        </w:tc>
        <w:tc>
          <w:tcPr>
            <w:tcW w:w="903" w:type="pct"/>
          </w:tcPr>
          <w:p w14:paraId="53C6377A" w14:textId="781B291E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道具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904" w:type="pct"/>
          </w:tcPr>
          <w:p w14:paraId="239260B5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利用校園素材製作道具練習</w:t>
            </w:r>
          </w:p>
          <w:p w14:paraId="764B1969" w14:textId="19F4F271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並利用校園中的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素材製作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道具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2" w:type="pct"/>
          </w:tcPr>
          <w:p w14:paraId="77DBADD9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1A95C76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1-4-5-5,</w:t>
            </w:r>
          </w:p>
          <w:p w14:paraId="194CF3CF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7-4-0-2,</w:t>
            </w:r>
          </w:p>
          <w:p w14:paraId="383216FA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74A8594C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7976A8B3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3A1AC609" w14:textId="5832D10A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02C0889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24502B44" w14:textId="2C4C8A0E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32988BB9" w14:textId="0F591501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作品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134FEA4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57029" w:rsidRPr="00EA3B27" w14:paraId="3D1D4802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3889729D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13.</w:t>
            </w:r>
          </w:p>
        </w:tc>
        <w:tc>
          <w:tcPr>
            <w:tcW w:w="755" w:type="pct"/>
            <w:vAlign w:val="center"/>
          </w:tcPr>
          <w:p w14:paraId="08173B7D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0506</w:t>
            </w:r>
          </w:p>
          <w:p w14:paraId="0BFED152" w14:textId="7E51D93D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0510</w:t>
            </w:r>
          </w:p>
        </w:tc>
        <w:tc>
          <w:tcPr>
            <w:tcW w:w="903" w:type="pct"/>
          </w:tcPr>
          <w:p w14:paraId="49B0F9ED" w14:textId="308A49C5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道具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904" w:type="pct"/>
          </w:tcPr>
          <w:p w14:paraId="2CEBB0EB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利用自備素材製作道具練習</w:t>
            </w:r>
          </w:p>
          <w:p w14:paraId="2570C959" w14:textId="6D6918C1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並善用所有的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素材製作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道具</w:t>
            </w:r>
            <w:r w:rsidRPr="007876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92" w:type="pct"/>
          </w:tcPr>
          <w:p w14:paraId="6DCE6A10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22C7ECE3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1-4-5-5,</w:t>
            </w:r>
          </w:p>
          <w:p w14:paraId="6AD78AB7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7-4-0-2,</w:t>
            </w:r>
          </w:p>
          <w:p w14:paraId="69F18EE8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-4-0-3, </w:t>
            </w:r>
          </w:p>
          <w:p w14:paraId="73044101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053EC4B2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72E92369" w14:textId="540C818F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500694E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2BD4C069" w14:textId="678779A3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1BE6455A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BFF52ED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57029" w:rsidRPr="00EA3B27" w14:paraId="7347A4EE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27603C96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55" w:type="pct"/>
            <w:vAlign w:val="center"/>
          </w:tcPr>
          <w:p w14:paraId="2507E728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0513</w:t>
            </w:r>
          </w:p>
          <w:p w14:paraId="32010163" w14:textId="3B3BB5E2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0517</w:t>
            </w:r>
          </w:p>
        </w:tc>
        <w:tc>
          <w:tcPr>
            <w:tcW w:w="903" w:type="pct"/>
          </w:tcPr>
          <w:p w14:paraId="6B9F03F6" w14:textId="7ED31AD2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第二次定期評量</w:t>
            </w:r>
          </w:p>
        </w:tc>
        <w:tc>
          <w:tcPr>
            <w:tcW w:w="904" w:type="pct"/>
          </w:tcPr>
          <w:p w14:paraId="4E67DBC5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pct"/>
          </w:tcPr>
          <w:p w14:paraId="0166E186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2E673B2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3DF15F56" w14:textId="53525DD8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6FE34C38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37B54AB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14:paraId="4D6BF0EC" w14:textId="77777777" w:rsidR="00B57029" w:rsidRPr="00BA6F2E" w:rsidRDefault="00B57029" w:rsidP="00B57029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14:paraId="76CB60A6" w14:textId="3472643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57029" w:rsidRPr="00EA3B27" w14:paraId="548EE6A1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1E8F3C91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755" w:type="pct"/>
            <w:vAlign w:val="center"/>
          </w:tcPr>
          <w:p w14:paraId="7CBD7C75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0520</w:t>
            </w:r>
          </w:p>
          <w:p w14:paraId="7813551F" w14:textId="0C5CA126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0524</w:t>
            </w:r>
          </w:p>
        </w:tc>
        <w:tc>
          <w:tcPr>
            <w:tcW w:w="903" w:type="pct"/>
          </w:tcPr>
          <w:p w14:paraId="18B58D49" w14:textId="03B8DC42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期末製作1</w:t>
            </w:r>
          </w:p>
        </w:tc>
        <w:tc>
          <w:tcPr>
            <w:tcW w:w="904" w:type="pct"/>
          </w:tcPr>
          <w:p w14:paraId="7146EFA4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選編生命故事</w:t>
            </w:r>
          </w:p>
          <w:p w14:paraId="07F9E94A" w14:textId="5E3AC0B2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並編選出小組要分享的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lastRenderedPageBreak/>
              <w:t>生命故事。</w:t>
            </w:r>
          </w:p>
        </w:tc>
        <w:tc>
          <w:tcPr>
            <w:tcW w:w="992" w:type="pct"/>
          </w:tcPr>
          <w:p w14:paraId="58E5F872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【自然】</w:t>
            </w:r>
          </w:p>
          <w:p w14:paraId="0979236E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1-4-5-5, 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lastRenderedPageBreak/>
              <w:t>6-4-1-1,</w:t>
            </w:r>
          </w:p>
          <w:p w14:paraId="0750E9AA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6-4-4-1,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4620C2CC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19775F1A" w14:textId="71DDF41B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1-4-2, 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3882A29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69C625D5" w14:textId="19E71C6F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71A64C65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3CDADBD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57029" w:rsidRPr="00EA3B27" w14:paraId="49E8E815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09328675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16.</w:t>
            </w:r>
          </w:p>
        </w:tc>
        <w:tc>
          <w:tcPr>
            <w:tcW w:w="755" w:type="pct"/>
            <w:vAlign w:val="center"/>
          </w:tcPr>
          <w:p w14:paraId="589EE008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0527</w:t>
            </w:r>
          </w:p>
          <w:p w14:paraId="725CF36B" w14:textId="620579B5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0531</w:t>
            </w:r>
          </w:p>
        </w:tc>
        <w:tc>
          <w:tcPr>
            <w:tcW w:w="903" w:type="pct"/>
          </w:tcPr>
          <w:p w14:paraId="72F3438F" w14:textId="6AEAB481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期末製作2</w:t>
            </w:r>
          </w:p>
        </w:tc>
        <w:tc>
          <w:tcPr>
            <w:tcW w:w="904" w:type="pct"/>
          </w:tcPr>
          <w:p w14:paraId="0FE56AC9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列出生命故事的造型與道具</w:t>
            </w:r>
          </w:p>
          <w:p w14:paraId="7973B02B" w14:textId="6A3F271A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並列出故事中所有可能的造型或道具。</w:t>
            </w:r>
          </w:p>
        </w:tc>
        <w:tc>
          <w:tcPr>
            <w:tcW w:w="992" w:type="pct"/>
          </w:tcPr>
          <w:p w14:paraId="45CBA79D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30EA1996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1-4-5-1,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4-1-1,</w:t>
            </w:r>
          </w:p>
          <w:p w14:paraId="1FE46A62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6-4-4-1,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18D1F1BE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663A5F20" w14:textId="4933CC15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1-4-2, 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860320D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4D6D1E59" w14:textId="523A968E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6E321F4F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3E817E2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57029" w:rsidRPr="00EA3B27" w14:paraId="5993F32C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071C4333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755" w:type="pct"/>
            <w:vAlign w:val="center"/>
          </w:tcPr>
          <w:p w14:paraId="071AF6B0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0603</w:t>
            </w:r>
          </w:p>
          <w:p w14:paraId="624ABFA3" w14:textId="307680ED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0606</w:t>
            </w:r>
          </w:p>
        </w:tc>
        <w:tc>
          <w:tcPr>
            <w:tcW w:w="903" w:type="pct"/>
          </w:tcPr>
          <w:p w14:paraId="68A6AE53" w14:textId="63291519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904" w:type="pct"/>
          </w:tcPr>
          <w:p w14:paraId="70E9EF28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構思期末製作1（至少1造型或1道具）</w:t>
            </w:r>
          </w:p>
          <w:p w14:paraId="5D7A8562" w14:textId="4E6CC3F0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並完成故事中的造型或道具製作之構思。</w:t>
            </w:r>
          </w:p>
        </w:tc>
        <w:tc>
          <w:tcPr>
            <w:tcW w:w="992" w:type="pct"/>
          </w:tcPr>
          <w:p w14:paraId="43898D63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0F01E3B6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1-4-3-2,</w:t>
            </w:r>
          </w:p>
          <w:p w14:paraId="5689814D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1-4-5-1, 1-4-5-5, 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</w:p>
          <w:p w14:paraId="74324C0C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6-4-4-2, 7-4-0-2, 7-4-0-6,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489C69D6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33950BC9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77F1FE13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-4-5, 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lastRenderedPageBreak/>
              <w:t>3-4-9,</w:t>
            </w:r>
          </w:p>
          <w:p w14:paraId="405BFBA2" w14:textId="19AD19DD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3D1596F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3160BA29" w14:textId="2CAEA353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66D291A1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729CC6B" w14:textId="41066E8B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B57029" w:rsidRPr="00EA3B27" w14:paraId="32D6CE52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1BE4B1B5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18.</w:t>
            </w:r>
          </w:p>
        </w:tc>
        <w:tc>
          <w:tcPr>
            <w:tcW w:w="755" w:type="pct"/>
            <w:vAlign w:val="center"/>
          </w:tcPr>
          <w:p w14:paraId="4D3CC669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0610</w:t>
            </w:r>
          </w:p>
          <w:p w14:paraId="2F82349D" w14:textId="2F947A78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0614</w:t>
            </w:r>
          </w:p>
        </w:tc>
        <w:tc>
          <w:tcPr>
            <w:tcW w:w="903" w:type="pct"/>
          </w:tcPr>
          <w:p w14:paraId="312925EE" w14:textId="20C5E99C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期末製作4</w:t>
            </w:r>
          </w:p>
        </w:tc>
        <w:tc>
          <w:tcPr>
            <w:tcW w:w="904" w:type="pct"/>
          </w:tcPr>
          <w:p w14:paraId="3E3730ED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構思期末製作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  <w:p w14:paraId="12A0EC76" w14:textId="04796AB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並完成故事中的造型或道具製作之工作分配與設計圖。</w:t>
            </w:r>
          </w:p>
        </w:tc>
        <w:tc>
          <w:tcPr>
            <w:tcW w:w="992" w:type="pct"/>
          </w:tcPr>
          <w:p w14:paraId="05856AD4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6A5FFD1D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1-4-1-1,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 xml:space="preserve"> 1-4-1-2, 1-4-1-3, 1-4-3-2,</w:t>
            </w:r>
          </w:p>
          <w:p w14:paraId="7F7E20EA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1-4-5-1, 1-4-5-5, 2-4-8-3, 5-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4-1-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</w:p>
          <w:p w14:paraId="24C1B9FB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6-4-4-2, 7-4-0-2, 7-4-0-6,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</w:p>
          <w:p w14:paraId="37088729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5D35F37A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79CA8960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429C2BE8" w14:textId="6A0523F4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C4D303B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3840362E" w14:textId="42BC638B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126B482C" w14:textId="5043B4C5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學習單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8BC8212" w14:textId="5394DE1F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</w:tc>
      </w:tr>
      <w:tr w:rsidR="00B57029" w:rsidRPr="00EA3B27" w14:paraId="2A39AD17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75B5FB33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755" w:type="pct"/>
            <w:vAlign w:val="center"/>
          </w:tcPr>
          <w:p w14:paraId="6E2B1CA4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0617</w:t>
            </w:r>
          </w:p>
          <w:p w14:paraId="6172C471" w14:textId="06F6B19F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0621</w:t>
            </w:r>
          </w:p>
        </w:tc>
        <w:tc>
          <w:tcPr>
            <w:tcW w:w="903" w:type="pct"/>
          </w:tcPr>
          <w:p w14:paraId="0AE71911" w14:textId="6241400C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期末製作5</w:t>
            </w:r>
          </w:p>
        </w:tc>
        <w:tc>
          <w:tcPr>
            <w:tcW w:w="904" w:type="pct"/>
          </w:tcPr>
          <w:p w14:paraId="515F5FF4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期末製作1</w:t>
            </w:r>
          </w:p>
          <w:p w14:paraId="5EB957DF" w14:textId="43B566B6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並製作出故事中的造型或道具。</w:t>
            </w:r>
          </w:p>
        </w:tc>
        <w:tc>
          <w:tcPr>
            <w:tcW w:w="992" w:type="pct"/>
          </w:tcPr>
          <w:p w14:paraId="32AD68D7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419BCDCE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1-4-1-3, 2-4-8-3, 7-4-0-2, 7-4-0-6,</w:t>
            </w:r>
          </w:p>
          <w:p w14:paraId="11333F8A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76195397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44A8CC7B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076CF6C8" w14:textId="1AB951A5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lastRenderedPageBreak/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A44184A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2164D395" w14:textId="507ACB46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3415C8FB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2CC1475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B57029" w:rsidRPr="00EA3B27" w14:paraId="755DC6E6" w14:textId="77777777" w:rsidTr="00941894">
        <w:trPr>
          <w:trHeight w:val="1462"/>
        </w:trPr>
        <w:tc>
          <w:tcPr>
            <w:tcW w:w="238" w:type="pct"/>
            <w:shd w:val="clear" w:color="auto" w:fill="auto"/>
            <w:vAlign w:val="center"/>
          </w:tcPr>
          <w:p w14:paraId="01B20401" w14:textId="77777777" w:rsidR="00B57029" w:rsidRPr="007847C6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755" w:type="pct"/>
            <w:vAlign w:val="center"/>
          </w:tcPr>
          <w:p w14:paraId="4108E5EC" w14:textId="77777777" w:rsidR="00B57029" w:rsidRDefault="00B57029" w:rsidP="00B57029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0624</w:t>
            </w:r>
          </w:p>
          <w:p w14:paraId="25505A21" w14:textId="0D695B51" w:rsidR="00B57029" w:rsidRPr="00EA3B27" w:rsidRDefault="00B57029" w:rsidP="00B5702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0628</w:t>
            </w:r>
          </w:p>
        </w:tc>
        <w:tc>
          <w:tcPr>
            <w:tcW w:w="903" w:type="pct"/>
          </w:tcPr>
          <w:p w14:paraId="169E6D93" w14:textId="527DDAF1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期末製作6</w:t>
            </w:r>
          </w:p>
        </w:tc>
        <w:tc>
          <w:tcPr>
            <w:tcW w:w="904" w:type="pct"/>
          </w:tcPr>
          <w:p w14:paraId="2B2A1C66" w14:textId="77777777" w:rsidR="00B57029" w:rsidRDefault="00B57029" w:rsidP="00B57029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期末製作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  <w:p w14:paraId="56DE52C1" w14:textId="490E1976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268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能與小組成員溝通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並製作出故事中的造型或道具。</w:t>
            </w:r>
          </w:p>
        </w:tc>
        <w:tc>
          <w:tcPr>
            <w:tcW w:w="992" w:type="pct"/>
          </w:tcPr>
          <w:p w14:paraId="15A7EF20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【自然】</w:t>
            </w:r>
          </w:p>
          <w:p w14:paraId="668D491B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1-4-1-3, 2-4-8-3, 7-4-0-2, 7-4-0-6,</w:t>
            </w:r>
          </w:p>
          <w:p w14:paraId="553A90A3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-4-0-2,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8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-4-0-3,</w:t>
            </w:r>
          </w:p>
          <w:p w14:paraId="42CB9269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【藝文】</w:t>
            </w:r>
          </w:p>
          <w:p w14:paraId="16BC8DC7" w14:textId="77777777" w:rsidR="00B57029" w:rsidRPr="00EA3B27" w:rsidRDefault="00B57029" w:rsidP="00B5702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1-4-1, 1-4-2, 1-4-3,</w:t>
            </w: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 xml:space="preserve"> 2</w:t>
            </w:r>
            <w:r w:rsidRPr="00EA3B27">
              <w:rPr>
                <w:rFonts w:ascii="標楷體" w:eastAsia="標楷體" w:hAnsi="標楷體"/>
                <w:sz w:val="22"/>
                <w:szCs w:val="22"/>
              </w:rPr>
              <w:t>-4-5, 3-4-9,</w:t>
            </w:r>
          </w:p>
          <w:p w14:paraId="2A19925A" w14:textId="5A97D7A5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/>
                <w:sz w:val="22"/>
                <w:szCs w:val="22"/>
              </w:rPr>
              <w:t>3-4-10, 3-4-11,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210512D" w14:textId="77777777" w:rsidR="00B57029" w:rsidRPr="00EA3B27" w:rsidRDefault="00B57029" w:rsidP="00B57029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</w:tcPr>
          <w:p w14:paraId="3706F3F4" w14:textId="11D510E1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14:paraId="20C9B1DB" w14:textId="35F5300D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EA3B27">
              <w:rPr>
                <w:rFonts w:ascii="標楷體" w:eastAsia="標楷體" w:hAnsi="標楷體" w:hint="eastAsia"/>
                <w:sz w:val="22"/>
                <w:szCs w:val="22"/>
              </w:rPr>
              <w:t>作品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4B8ECB5" w14:textId="36894007" w:rsidR="00B57029" w:rsidRPr="00EA3B27" w:rsidRDefault="00B57029" w:rsidP="00B570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  <w:tr w:rsidR="00B57029" w:rsidRPr="007847C6" w14:paraId="2170A5C7" w14:textId="77777777" w:rsidTr="00816B7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5"/>
          <w:wBefore w:w="3792" w:type="pct"/>
          <w:trHeight w:val="100"/>
        </w:trPr>
        <w:tc>
          <w:tcPr>
            <w:tcW w:w="1208" w:type="pct"/>
            <w:gridSpan w:val="4"/>
          </w:tcPr>
          <w:p w14:paraId="29A45C2B" w14:textId="77777777" w:rsidR="00B57029" w:rsidRPr="007847C6" w:rsidRDefault="00B57029" w:rsidP="00B57029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28BCCCA3" w14:textId="77777777" w:rsidR="000A6F65" w:rsidRPr="007847C6" w:rsidRDefault="000A6F65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p w14:paraId="56E111A9" w14:textId="77777777" w:rsidR="007A6482" w:rsidRPr="007847C6" w:rsidRDefault="007A6482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p w14:paraId="6E0345AE" w14:textId="77777777" w:rsidR="000A6F65" w:rsidRPr="007847C6" w:rsidRDefault="000A6F65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sectPr w:rsidR="000A6F65" w:rsidRPr="007847C6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37F0" w14:textId="77777777" w:rsidR="005A5C83" w:rsidRDefault="005A5C83">
      <w:r>
        <w:separator/>
      </w:r>
    </w:p>
  </w:endnote>
  <w:endnote w:type="continuationSeparator" w:id="0">
    <w:p w14:paraId="5A9643C9" w14:textId="77777777" w:rsidR="005A5C83" w:rsidRDefault="005A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3E413B" w:rsidRDefault="003E413B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3E413B" w:rsidRDefault="003E41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3A7268E7" w:rsidR="003E413B" w:rsidRDefault="003E413B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424E">
      <w:rPr>
        <w:rStyle w:val="a6"/>
        <w:noProof/>
      </w:rPr>
      <w:t>6</w:t>
    </w:r>
    <w:r>
      <w:rPr>
        <w:rStyle w:val="a6"/>
      </w:rPr>
      <w:fldChar w:fldCharType="end"/>
    </w:r>
  </w:p>
  <w:p w14:paraId="08FF7EBB" w14:textId="77777777" w:rsidR="003E413B" w:rsidRDefault="003E41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90EDA" w14:textId="77777777" w:rsidR="005A5C83" w:rsidRDefault="005A5C83">
      <w:r>
        <w:separator/>
      </w:r>
    </w:p>
  </w:footnote>
  <w:footnote w:type="continuationSeparator" w:id="0">
    <w:p w14:paraId="533B5CF9" w14:textId="77777777" w:rsidR="005A5C83" w:rsidRDefault="005A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5CE9"/>
    <w:rsid w:val="00047188"/>
    <w:rsid w:val="0005628A"/>
    <w:rsid w:val="0006164C"/>
    <w:rsid w:val="00062A4F"/>
    <w:rsid w:val="00071554"/>
    <w:rsid w:val="0007507D"/>
    <w:rsid w:val="00075D37"/>
    <w:rsid w:val="00080130"/>
    <w:rsid w:val="00080318"/>
    <w:rsid w:val="00090704"/>
    <w:rsid w:val="000A1BC4"/>
    <w:rsid w:val="000A4311"/>
    <w:rsid w:val="000A6F65"/>
    <w:rsid w:val="000B42A1"/>
    <w:rsid w:val="000F3C69"/>
    <w:rsid w:val="00122092"/>
    <w:rsid w:val="0012502F"/>
    <w:rsid w:val="00162C9F"/>
    <w:rsid w:val="00167BCB"/>
    <w:rsid w:val="00182C7C"/>
    <w:rsid w:val="001934C6"/>
    <w:rsid w:val="001A1A35"/>
    <w:rsid w:val="001A4074"/>
    <w:rsid w:val="001B37B0"/>
    <w:rsid w:val="001D3292"/>
    <w:rsid w:val="001D603C"/>
    <w:rsid w:val="001E08CA"/>
    <w:rsid w:val="001E73AE"/>
    <w:rsid w:val="001F0AD8"/>
    <w:rsid w:val="001F341F"/>
    <w:rsid w:val="001F4626"/>
    <w:rsid w:val="00204300"/>
    <w:rsid w:val="002062FA"/>
    <w:rsid w:val="0021123B"/>
    <w:rsid w:val="00211A78"/>
    <w:rsid w:val="00214868"/>
    <w:rsid w:val="002236FA"/>
    <w:rsid w:val="0022505E"/>
    <w:rsid w:val="002300B0"/>
    <w:rsid w:val="00231DF1"/>
    <w:rsid w:val="00235BBE"/>
    <w:rsid w:val="0023787C"/>
    <w:rsid w:val="002500AB"/>
    <w:rsid w:val="002505D2"/>
    <w:rsid w:val="00266F01"/>
    <w:rsid w:val="00267C83"/>
    <w:rsid w:val="00276BE8"/>
    <w:rsid w:val="00277372"/>
    <w:rsid w:val="00282D5E"/>
    <w:rsid w:val="00284CFA"/>
    <w:rsid w:val="002904FA"/>
    <w:rsid w:val="002938DB"/>
    <w:rsid w:val="002A5225"/>
    <w:rsid w:val="002B6FAD"/>
    <w:rsid w:val="002B717C"/>
    <w:rsid w:val="002D183B"/>
    <w:rsid w:val="002F6383"/>
    <w:rsid w:val="00300413"/>
    <w:rsid w:val="00310311"/>
    <w:rsid w:val="00313CC7"/>
    <w:rsid w:val="00321315"/>
    <w:rsid w:val="00333905"/>
    <w:rsid w:val="003630C2"/>
    <w:rsid w:val="00376F41"/>
    <w:rsid w:val="00383841"/>
    <w:rsid w:val="00386CD9"/>
    <w:rsid w:val="00386D8F"/>
    <w:rsid w:val="00396C50"/>
    <w:rsid w:val="0039741C"/>
    <w:rsid w:val="003A45EB"/>
    <w:rsid w:val="003A631D"/>
    <w:rsid w:val="003B3A5C"/>
    <w:rsid w:val="003E01DE"/>
    <w:rsid w:val="003E0ED6"/>
    <w:rsid w:val="003E27A5"/>
    <w:rsid w:val="003E413B"/>
    <w:rsid w:val="003F7C78"/>
    <w:rsid w:val="004244F1"/>
    <w:rsid w:val="00425B76"/>
    <w:rsid w:val="00426291"/>
    <w:rsid w:val="004560F0"/>
    <w:rsid w:val="00475369"/>
    <w:rsid w:val="00476463"/>
    <w:rsid w:val="0048337D"/>
    <w:rsid w:val="00483B4B"/>
    <w:rsid w:val="00486D19"/>
    <w:rsid w:val="00493D01"/>
    <w:rsid w:val="0049701B"/>
    <w:rsid w:val="004A1C7B"/>
    <w:rsid w:val="004B466F"/>
    <w:rsid w:val="004B4E4A"/>
    <w:rsid w:val="004B5AC4"/>
    <w:rsid w:val="004C0CB5"/>
    <w:rsid w:val="004D0023"/>
    <w:rsid w:val="004D7887"/>
    <w:rsid w:val="004D7E12"/>
    <w:rsid w:val="004F3219"/>
    <w:rsid w:val="004F46AA"/>
    <w:rsid w:val="00502313"/>
    <w:rsid w:val="00503759"/>
    <w:rsid w:val="0051401B"/>
    <w:rsid w:val="00532346"/>
    <w:rsid w:val="00537D5C"/>
    <w:rsid w:val="00544415"/>
    <w:rsid w:val="0056727E"/>
    <w:rsid w:val="00572A8F"/>
    <w:rsid w:val="00591571"/>
    <w:rsid w:val="00594FFE"/>
    <w:rsid w:val="005A4052"/>
    <w:rsid w:val="005A5C83"/>
    <w:rsid w:val="005A7FB1"/>
    <w:rsid w:val="005C0033"/>
    <w:rsid w:val="005C1F9F"/>
    <w:rsid w:val="005D0C09"/>
    <w:rsid w:val="005D5312"/>
    <w:rsid w:val="005D751A"/>
    <w:rsid w:val="005E4AB2"/>
    <w:rsid w:val="005E7721"/>
    <w:rsid w:val="005F4FF4"/>
    <w:rsid w:val="00604C83"/>
    <w:rsid w:val="006218E1"/>
    <w:rsid w:val="006355D9"/>
    <w:rsid w:val="00635C0B"/>
    <w:rsid w:val="006664EA"/>
    <w:rsid w:val="006840B5"/>
    <w:rsid w:val="006A08B5"/>
    <w:rsid w:val="006A515E"/>
    <w:rsid w:val="006B1921"/>
    <w:rsid w:val="006B623A"/>
    <w:rsid w:val="006C10F7"/>
    <w:rsid w:val="006D4D8F"/>
    <w:rsid w:val="006F27F0"/>
    <w:rsid w:val="006F4BC4"/>
    <w:rsid w:val="006F77E9"/>
    <w:rsid w:val="00704227"/>
    <w:rsid w:val="00711ACC"/>
    <w:rsid w:val="007161C7"/>
    <w:rsid w:val="007179A1"/>
    <w:rsid w:val="00722CAF"/>
    <w:rsid w:val="007316EE"/>
    <w:rsid w:val="00732329"/>
    <w:rsid w:val="00742682"/>
    <w:rsid w:val="00744152"/>
    <w:rsid w:val="007528D1"/>
    <w:rsid w:val="00756CF6"/>
    <w:rsid w:val="0078232E"/>
    <w:rsid w:val="007827C3"/>
    <w:rsid w:val="007847C6"/>
    <w:rsid w:val="00787640"/>
    <w:rsid w:val="00791E25"/>
    <w:rsid w:val="007A0D8D"/>
    <w:rsid w:val="007A6482"/>
    <w:rsid w:val="007A7165"/>
    <w:rsid w:val="007B1726"/>
    <w:rsid w:val="007B23C6"/>
    <w:rsid w:val="007B3F76"/>
    <w:rsid w:val="007C00E6"/>
    <w:rsid w:val="007D120B"/>
    <w:rsid w:val="007E3F42"/>
    <w:rsid w:val="007F51BF"/>
    <w:rsid w:val="00816B78"/>
    <w:rsid w:val="008211F3"/>
    <w:rsid w:val="0083071D"/>
    <w:rsid w:val="00832160"/>
    <w:rsid w:val="0083693E"/>
    <w:rsid w:val="008465AA"/>
    <w:rsid w:val="00852256"/>
    <w:rsid w:val="0085676C"/>
    <w:rsid w:val="0088291D"/>
    <w:rsid w:val="00882A87"/>
    <w:rsid w:val="008905EE"/>
    <w:rsid w:val="008A55A5"/>
    <w:rsid w:val="008B424E"/>
    <w:rsid w:val="008B4ABD"/>
    <w:rsid w:val="008D0684"/>
    <w:rsid w:val="008D56F5"/>
    <w:rsid w:val="008D7AA5"/>
    <w:rsid w:val="008E021B"/>
    <w:rsid w:val="008E0BE4"/>
    <w:rsid w:val="00901233"/>
    <w:rsid w:val="00903828"/>
    <w:rsid w:val="0091118A"/>
    <w:rsid w:val="00923352"/>
    <w:rsid w:val="00923DA7"/>
    <w:rsid w:val="00930CF5"/>
    <w:rsid w:val="00935CB1"/>
    <w:rsid w:val="00940924"/>
    <w:rsid w:val="00941894"/>
    <w:rsid w:val="0094374A"/>
    <w:rsid w:val="00950019"/>
    <w:rsid w:val="0096316A"/>
    <w:rsid w:val="0097073C"/>
    <w:rsid w:val="0097201C"/>
    <w:rsid w:val="00986801"/>
    <w:rsid w:val="009A1672"/>
    <w:rsid w:val="009A18DF"/>
    <w:rsid w:val="009A7AC8"/>
    <w:rsid w:val="009B5524"/>
    <w:rsid w:val="009B558C"/>
    <w:rsid w:val="009D10EA"/>
    <w:rsid w:val="009D5ED8"/>
    <w:rsid w:val="009E2E07"/>
    <w:rsid w:val="009E525C"/>
    <w:rsid w:val="00A0331A"/>
    <w:rsid w:val="00A07955"/>
    <w:rsid w:val="00A1560E"/>
    <w:rsid w:val="00A15933"/>
    <w:rsid w:val="00A20512"/>
    <w:rsid w:val="00A25431"/>
    <w:rsid w:val="00A356B7"/>
    <w:rsid w:val="00A35ED5"/>
    <w:rsid w:val="00A47EF9"/>
    <w:rsid w:val="00A53231"/>
    <w:rsid w:val="00A57314"/>
    <w:rsid w:val="00A61B93"/>
    <w:rsid w:val="00A635D4"/>
    <w:rsid w:val="00A6522C"/>
    <w:rsid w:val="00A7030F"/>
    <w:rsid w:val="00A800EE"/>
    <w:rsid w:val="00A857FE"/>
    <w:rsid w:val="00A92067"/>
    <w:rsid w:val="00A94A27"/>
    <w:rsid w:val="00A94C9E"/>
    <w:rsid w:val="00AA40DE"/>
    <w:rsid w:val="00AB22AD"/>
    <w:rsid w:val="00AB6AB7"/>
    <w:rsid w:val="00AD0492"/>
    <w:rsid w:val="00AD5350"/>
    <w:rsid w:val="00AE3B8C"/>
    <w:rsid w:val="00AE57D0"/>
    <w:rsid w:val="00AE6C6F"/>
    <w:rsid w:val="00AE7611"/>
    <w:rsid w:val="00AE7C1E"/>
    <w:rsid w:val="00AF019E"/>
    <w:rsid w:val="00AF1322"/>
    <w:rsid w:val="00AF4A2D"/>
    <w:rsid w:val="00AF71B5"/>
    <w:rsid w:val="00AF730D"/>
    <w:rsid w:val="00B10EDF"/>
    <w:rsid w:val="00B1448E"/>
    <w:rsid w:val="00B2185C"/>
    <w:rsid w:val="00B32BC2"/>
    <w:rsid w:val="00B4460E"/>
    <w:rsid w:val="00B46221"/>
    <w:rsid w:val="00B53582"/>
    <w:rsid w:val="00B55CB9"/>
    <w:rsid w:val="00B57029"/>
    <w:rsid w:val="00B641B5"/>
    <w:rsid w:val="00B801F1"/>
    <w:rsid w:val="00B91217"/>
    <w:rsid w:val="00BB144C"/>
    <w:rsid w:val="00BC0411"/>
    <w:rsid w:val="00BC5086"/>
    <w:rsid w:val="00BD1420"/>
    <w:rsid w:val="00BE6C5E"/>
    <w:rsid w:val="00BF6C2C"/>
    <w:rsid w:val="00C00DC1"/>
    <w:rsid w:val="00C0449C"/>
    <w:rsid w:val="00C07B4F"/>
    <w:rsid w:val="00C14441"/>
    <w:rsid w:val="00C21161"/>
    <w:rsid w:val="00C26976"/>
    <w:rsid w:val="00C32B0F"/>
    <w:rsid w:val="00C4731F"/>
    <w:rsid w:val="00C551F5"/>
    <w:rsid w:val="00C60A0B"/>
    <w:rsid w:val="00C7202A"/>
    <w:rsid w:val="00C86985"/>
    <w:rsid w:val="00C930D6"/>
    <w:rsid w:val="00C94DA7"/>
    <w:rsid w:val="00CA3C22"/>
    <w:rsid w:val="00CB33FA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CF4D3F"/>
    <w:rsid w:val="00D028B5"/>
    <w:rsid w:val="00D104F3"/>
    <w:rsid w:val="00D12157"/>
    <w:rsid w:val="00D15A6B"/>
    <w:rsid w:val="00D16F64"/>
    <w:rsid w:val="00D2126D"/>
    <w:rsid w:val="00D27D07"/>
    <w:rsid w:val="00D30070"/>
    <w:rsid w:val="00D32D5D"/>
    <w:rsid w:val="00D518C0"/>
    <w:rsid w:val="00D51ACD"/>
    <w:rsid w:val="00D74313"/>
    <w:rsid w:val="00D810E5"/>
    <w:rsid w:val="00D81D7D"/>
    <w:rsid w:val="00D87DBC"/>
    <w:rsid w:val="00D974EB"/>
    <w:rsid w:val="00DA1536"/>
    <w:rsid w:val="00DA2FC8"/>
    <w:rsid w:val="00DB5D1F"/>
    <w:rsid w:val="00DD0D0A"/>
    <w:rsid w:val="00DD1749"/>
    <w:rsid w:val="00DE3FD8"/>
    <w:rsid w:val="00DE41C3"/>
    <w:rsid w:val="00DE7735"/>
    <w:rsid w:val="00E009A3"/>
    <w:rsid w:val="00E012F8"/>
    <w:rsid w:val="00E02907"/>
    <w:rsid w:val="00E12487"/>
    <w:rsid w:val="00E21D78"/>
    <w:rsid w:val="00E2269E"/>
    <w:rsid w:val="00E244CF"/>
    <w:rsid w:val="00E3047B"/>
    <w:rsid w:val="00E31B7F"/>
    <w:rsid w:val="00E41FC3"/>
    <w:rsid w:val="00E42234"/>
    <w:rsid w:val="00E43838"/>
    <w:rsid w:val="00E44334"/>
    <w:rsid w:val="00E53F01"/>
    <w:rsid w:val="00E553F8"/>
    <w:rsid w:val="00E6734C"/>
    <w:rsid w:val="00E705E3"/>
    <w:rsid w:val="00E929CE"/>
    <w:rsid w:val="00E92D75"/>
    <w:rsid w:val="00E9352F"/>
    <w:rsid w:val="00EA3B27"/>
    <w:rsid w:val="00EB337E"/>
    <w:rsid w:val="00EC554E"/>
    <w:rsid w:val="00ED7CD1"/>
    <w:rsid w:val="00EE576C"/>
    <w:rsid w:val="00EF0FAA"/>
    <w:rsid w:val="00EF661D"/>
    <w:rsid w:val="00EF74EB"/>
    <w:rsid w:val="00F00966"/>
    <w:rsid w:val="00F053B7"/>
    <w:rsid w:val="00F20F1C"/>
    <w:rsid w:val="00F23999"/>
    <w:rsid w:val="00F26507"/>
    <w:rsid w:val="00F27151"/>
    <w:rsid w:val="00F4380E"/>
    <w:rsid w:val="00F44DA6"/>
    <w:rsid w:val="00F50930"/>
    <w:rsid w:val="00F5437D"/>
    <w:rsid w:val="00F63094"/>
    <w:rsid w:val="00F63B39"/>
    <w:rsid w:val="00F67CF6"/>
    <w:rsid w:val="00F71EAB"/>
    <w:rsid w:val="00F77035"/>
    <w:rsid w:val="00F83D1E"/>
    <w:rsid w:val="00FB044E"/>
    <w:rsid w:val="00FB455D"/>
    <w:rsid w:val="00FB5031"/>
    <w:rsid w:val="00FB5457"/>
    <w:rsid w:val="00FC2A53"/>
    <w:rsid w:val="00FC33D6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BF35F717-6C64-4EBE-A9C4-6F42A708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540F-64C9-488C-A375-B290C02D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511</Words>
  <Characters>2913</Characters>
  <Application>Microsoft Office Word</Application>
  <DocSecurity>0</DocSecurity>
  <Lines>24</Lines>
  <Paragraphs>6</Paragraphs>
  <ScaleCrop>false</ScaleCrop>
  <Company>TPEDU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63</cp:revision>
  <cp:lastPrinted>2015-04-07T01:08:00Z</cp:lastPrinted>
  <dcterms:created xsi:type="dcterms:W3CDTF">2018-03-31T06:00:00Z</dcterms:created>
  <dcterms:modified xsi:type="dcterms:W3CDTF">2019-01-23T23:52:00Z</dcterms:modified>
</cp:coreProperties>
</file>